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246464">
      <w:pPr>
        <w:spacing w:line="480" w:lineRule="auto"/>
        <w:jc w:val="center"/>
        <w:rPr>
          <w:rFonts w:ascii="Times New Roman" w:hAnsi="Times New Roman" w:cs="Times New Roman"/>
          <w:b/>
          <w:sz w:val="24"/>
          <w:szCs w:val="24"/>
        </w:rPr>
      </w:pPr>
    </w:p>
    <w:p w:rsidR="00AC3BA8" w:rsidRDefault="00AC3BA8" w:rsidP="00843B40">
      <w:pPr>
        <w:spacing w:line="480" w:lineRule="auto"/>
        <w:rPr>
          <w:rFonts w:ascii="Times New Roman" w:hAnsi="Times New Roman" w:cs="Times New Roman"/>
          <w:b/>
          <w:sz w:val="24"/>
          <w:szCs w:val="24"/>
        </w:rPr>
      </w:pPr>
    </w:p>
    <w:p w:rsidR="00843B40" w:rsidRPr="009E22E0" w:rsidRDefault="00843B40" w:rsidP="00843B40">
      <w:pPr>
        <w:spacing w:line="480" w:lineRule="auto"/>
        <w:jc w:val="center"/>
        <w:rPr>
          <w:rFonts w:ascii="Times New Roman" w:hAnsi="Times New Roman" w:cs="Times New Roman"/>
          <w:b/>
          <w:sz w:val="24"/>
          <w:szCs w:val="24"/>
        </w:rPr>
      </w:pPr>
      <w:r w:rsidRPr="009E22E0">
        <w:rPr>
          <w:rFonts w:ascii="Times New Roman" w:hAnsi="Times New Roman" w:cs="Times New Roman"/>
          <w:b/>
          <w:sz w:val="24"/>
          <w:szCs w:val="24"/>
        </w:rPr>
        <w:t>Market Research</w:t>
      </w:r>
    </w:p>
    <w:p w:rsidR="00843B40" w:rsidRDefault="00843B40" w:rsidP="00843B40">
      <w:pPr>
        <w:spacing w:line="480" w:lineRule="auto"/>
        <w:ind w:firstLine="720"/>
        <w:jc w:val="center"/>
        <w:rPr>
          <w:rFonts w:ascii="Times New Roman" w:hAnsi="Times New Roman" w:cs="Times New Roman"/>
          <w:b/>
          <w:sz w:val="24"/>
          <w:szCs w:val="24"/>
        </w:rPr>
      </w:pPr>
      <w:r w:rsidRPr="0018328C">
        <w:rPr>
          <w:rFonts w:ascii="Times New Roman" w:hAnsi="Times New Roman" w:cs="Times New Roman"/>
          <w:sz w:val="24"/>
          <w:szCs w:val="24"/>
        </w:rPr>
        <w:t>Name</w:t>
      </w:r>
      <w:r>
        <w:rPr>
          <w:rFonts w:ascii="Times New Roman" w:hAnsi="Times New Roman" w:cs="Times New Roman"/>
          <w:b/>
          <w:sz w:val="24"/>
          <w:szCs w:val="24"/>
        </w:rPr>
        <w:t xml:space="preserve"> </w:t>
      </w:r>
    </w:p>
    <w:p w:rsidR="00843B40" w:rsidRDefault="00843B40" w:rsidP="00843B40">
      <w:pPr>
        <w:spacing w:line="480" w:lineRule="auto"/>
        <w:ind w:firstLine="720"/>
        <w:jc w:val="center"/>
        <w:rPr>
          <w:rFonts w:ascii="Times New Roman" w:hAnsi="Times New Roman" w:cs="Times New Roman"/>
          <w:b/>
          <w:sz w:val="24"/>
          <w:szCs w:val="24"/>
        </w:rPr>
      </w:pPr>
      <w:r w:rsidRPr="0018328C">
        <w:rPr>
          <w:rFonts w:ascii="Times New Roman" w:hAnsi="Times New Roman" w:cs="Times New Roman"/>
          <w:sz w:val="24"/>
          <w:szCs w:val="24"/>
        </w:rPr>
        <w:t>Institution</w:t>
      </w:r>
      <w:r>
        <w:rPr>
          <w:rFonts w:ascii="Times New Roman" w:hAnsi="Times New Roman" w:cs="Times New Roman"/>
          <w:b/>
          <w:sz w:val="24"/>
          <w:szCs w:val="24"/>
        </w:rPr>
        <w:t xml:space="preserve"> </w:t>
      </w:r>
    </w:p>
    <w:p w:rsidR="00AC3BA8" w:rsidRDefault="00843B40" w:rsidP="00843B40">
      <w:pPr>
        <w:spacing w:line="480" w:lineRule="auto"/>
        <w:ind w:firstLine="720"/>
        <w:jc w:val="center"/>
        <w:rPr>
          <w:rFonts w:ascii="Times New Roman" w:hAnsi="Times New Roman" w:cs="Times New Roman"/>
          <w:b/>
          <w:sz w:val="24"/>
          <w:szCs w:val="24"/>
        </w:rPr>
      </w:pPr>
      <w:r>
        <w:rPr>
          <w:rFonts w:ascii="Times New Roman" w:hAnsi="Times New Roman" w:cs="Times New Roman"/>
          <w:sz w:val="24"/>
          <w:szCs w:val="24"/>
        </w:rPr>
        <w:t>Date</w:t>
      </w:r>
    </w:p>
    <w:p w:rsidR="00AC3BA8" w:rsidRDefault="00AC3BA8" w:rsidP="00246464">
      <w:pPr>
        <w:spacing w:line="480" w:lineRule="auto"/>
        <w:jc w:val="center"/>
        <w:rPr>
          <w:rFonts w:ascii="Times New Roman" w:hAnsi="Times New Roman" w:cs="Times New Roman"/>
          <w:b/>
          <w:sz w:val="24"/>
          <w:szCs w:val="24"/>
        </w:rPr>
      </w:pPr>
    </w:p>
    <w:p w:rsidR="00843B40" w:rsidRDefault="00843B40" w:rsidP="00246464">
      <w:pPr>
        <w:spacing w:line="480" w:lineRule="auto"/>
        <w:jc w:val="center"/>
        <w:rPr>
          <w:rFonts w:ascii="Times New Roman" w:hAnsi="Times New Roman" w:cs="Times New Roman"/>
          <w:b/>
          <w:sz w:val="24"/>
          <w:szCs w:val="24"/>
        </w:rPr>
      </w:pPr>
    </w:p>
    <w:p w:rsidR="00843B40" w:rsidRDefault="00843B40" w:rsidP="00246464">
      <w:pPr>
        <w:spacing w:line="480" w:lineRule="auto"/>
        <w:jc w:val="center"/>
        <w:rPr>
          <w:rFonts w:ascii="Times New Roman" w:hAnsi="Times New Roman" w:cs="Times New Roman"/>
          <w:b/>
          <w:sz w:val="24"/>
          <w:szCs w:val="24"/>
        </w:rPr>
      </w:pPr>
    </w:p>
    <w:p w:rsidR="00FB411D" w:rsidRPr="009E22E0" w:rsidRDefault="00FB411D" w:rsidP="00246464">
      <w:pPr>
        <w:spacing w:line="480" w:lineRule="auto"/>
        <w:jc w:val="center"/>
        <w:rPr>
          <w:rFonts w:ascii="Times New Roman" w:hAnsi="Times New Roman" w:cs="Times New Roman"/>
          <w:b/>
          <w:sz w:val="24"/>
          <w:szCs w:val="24"/>
        </w:rPr>
      </w:pPr>
      <w:r w:rsidRPr="009E22E0">
        <w:rPr>
          <w:rFonts w:ascii="Times New Roman" w:hAnsi="Times New Roman" w:cs="Times New Roman"/>
          <w:b/>
          <w:sz w:val="24"/>
          <w:szCs w:val="24"/>
        </w:rPr>
        <w:lastRenderedPageBreak/>
        <w:t>Market Research</w:t>
      </w:r>
    </w:p>
    <w:p w:rsidR="00FB411D" w:rsidRPr="00246464" w:rsidRDefault="00FB411D" w:rsidP="009E22E0">
      <w:pPr>
        <w:spacing w:line="480" w:lineRule="auto"/>
        <w:ind w:firstLine="720"/>
        <w:rPr>
          <w:rFonts w:ascii="Times New Roman" w:hAnsi="Times New Roman" w:cs="Times New Roman"/>
          <w:sz w:val="24"/>
          <w:szCs w:val="24"/>
        </w:rPr>
      </w:pPr>
      <w:r w:rsidRPr="00246464">
        <w:rPr>
          <w:rFonts w:ascii="Times New Roman" w:hAnsi="Times New Roman" w:cs="Times New Roman"/>
          <w:sz w:val="24"/>
          <w:szCs w:val="24"/>
        </w:rPr>
        <w:t>Market r</w:t>
      </w:r>
      <w:r w:rsidR="00AC3BA8">
        <w:rPr>
          <w:rFonts w:ascii="Times New Roman" w:hAnsi="Times New Roman" w:cs="Times New Roman"/>
          <w:sz w:val="24"/>
          <w:szCs w:val="24"/>
        </w:rPr>
        <w:t xml:space="preserve">esearch involves the process </w:t>
      </w:r>
      <w:r w:rsidRPr="00246464">
        <w:rPr>
          <w:rFonts w:ascii="Times New Roman" w:hAnsi="Times New Roman" w:cs="Times New Roman"/>
          <w:sz w:val="24"/>
          <w:szCs w:val="24"/>
        </w:rPr>
        <w:t>where a firm collects, analyzes, and interprets data about customers and its competitors and uses the information</w:t>
      </w:r>
      <w:r w:rsidR="00246464">
        <w:rPr>
          <w:rFonts w:ascii="Times New Roman" w:hAnsi="Times New Roman" w:cs="Times New Roman"/>
          <w:sz w:val="24"/>
          <w:szCs w:val="24"/>
        </w:rPr>
        <w:t xml:space="preserve"> to make decision</w:t>
      </w:r>
      <w:r w:rsidR="009E22E0">
        <w:rPr>
          <w:rFonts w:ascii="Times New Roman" w:hAnsi="Times New Roman" w:cs="Times New Roman"/>
          <w:sz w:val="24"/>
          <w:szCs w:val="24"/>
        </w:rPr>
        <w:t xml:space="preserve"> </w:t>
      </w:r>
      <w:r w:rsidR="009E22E0">
        <w:rPr>
          <w:rFonts w:ascii="Times New Roman" w:hAnsi="Times New Roman" w:cs="Times New Roman"/>
          <w:sz w:val="24"/>
          <w:szCs w:val="24"/>
        </w:rPr>
        <w:t>(</w:t>
      </w:r>
      <w:r w:rsidR="009E22E0">
        <w:rPr>
          <w:rFonts w:ascii="Times New Roman" w:hAnsi="Times New Roman" w:cs="Times New Roman"/>
          <w:color w:val="222222"/>
          <w:sz w:val="24"/>
          <w:szCs w:val="24"/>
          <w:shd w:val="clear" w:color="auto" w:fill="FFFFFF"/>
        </w:rPr>
        <w:t>Solomon et al., 2018).</w:t>
      </w:r>
      <w:r w:rsidR="009E22E0" w:rsidRPr="00246464">
        <w:rPr>
          <w:rFonts w:ascii="Times New Roman" w:hAnsi="Times New Roman" w:cs="Times New Roman"/>
          <w:sz w:val="24"/>
          <w:szCs w:val="24"/>
        </w:rPr>
        <w:t xml:space="preserve"> </w:t>
      </w:r>
      <w:r w:rsidRPr="00246464">
        <w:rPr>
          <w:rFonts w:ascii="Times New Roman" w:hAnsi="Times New Roman" w:cs="Times New Roman"/>
          <w:sz w:val="24"/>
          <w:szCs w:val="24"/>
        </w:rPr>
        <w:t xml:space="preserve"> Markets research also consists of the business environment on what competing firms are doing, and it is subsequently used to the firm's effectiveness of marketing. Therefore, the best market research obtains valid marketing information like target market</w:t>
      </w:r>
      <w:r w:rsidR="00960E1E">
        <w:rPr>
          <w:rFonts w:ascii="Times New Roman" w:hAnsi="Times New Roman" w:cs="Times New Roman"/>
          <w:sz w:val="24"/>
          <w:szCs w:val="24"/>
        </w:rPr>
        <w:t>,</w:t>
      </w:r>
      <w:r w:rsidRPr="00246464">
        <w:rPr>
          <w:rFonts w:ascii="Times New Roman" w:hAnsi="Times New Roman" w:cs="Times New Roman"/>
          <w:sz w:val="24"/>
          <w:szCs w:val="24"/>
        </w:rPr>
        <w:t xml:space="preserve"> opinion, interest, and feedback about their products and service. Therefore this translates to success. MIS provides insights abo</w:t>
      </w:r>
      <w:r w:rsidR="00960E1E">
        <w:rPr>
          <w:rFonts w:ascii="Times New Roman" w:hAnsi="Times New Roman" w:cs="Times New Roman"/>
          <w:sz w:val="24"/>
          <w:szCs w:val="24"/>
        </w:rPr>
        <w:t xml:space="preserve">ut the market and the customers </w:t>
      </w:r>
      <w:r w:rsidR="00960E1E">
        <w:rPr>
          <w:rFonts w:ascii="Times New Roman" w:hAnsi="Times New Roman" w:cs="Times New Roman"/>
          <w:sz w:val="24"/>
          <w:szCs w:val="24"/>
        </w:rPr>
        <w:t>(</w:t>
      </w:r>
      <w:r w:rsidR="00960E1E">
        <w:rPr>
          <w:rFonts w:ascii="Times New Roman" w:hAnsi="Times New Roman" w:cs="Times New Roman"/>
          <w:color w:val="222222"/>
          <w:sz w:val="24"/>
          <w:szCs w:val="24"/>
          <w:shd w:val="clear" w:color="auto" w:fill="FFFFFF"/>
        </w:rPr>
        <w:t>Solomon et al., 2018).</w:t>
      </w:r>
      <w:r w:rsidR="00960E1E">
        <w:rPr>
          <w:rFonts w:ascii="Times New Roman" w:hAnsi="Times New Roman" w:cs="Times New Roman"/>
          <w:sz w:val="24"/>
          <w:szCs w:val="24"/>
        </w:rPr>
        <w:t xml:space="preserve"> </w:t>
      </w:r>
      <w:r w:rsidRPr="00246464">
        <w:rPr>
          <w:rFonts w:ascii="Times New Roman" w:hAnsi="Times New Roman" w:cs="Times New Roman"/>
          <w:sz w:val="24"/>
          <w:szCs w:val="24"/>
        </w:rPr>
        <w:t>Market research can either be conducted by the firm, in-house, or a third party. Notably, the type of research can be done through product testing focus groups or surveys.</w:t>
      </w:r>
    </w:p>
    <w:p w:rsidR="00FB411D" w:rsidRPr="00246464" w:rsidRDefault="00FB411D" w:rsidP="00960E1E">
      <w:pPr>
        <w:spacing w:line="480" w:lineRule="auto"/>
        <w:ind w:firstLine="720"/>
        <w:rPr>
          <w:rFonts w:ascii="Times New Roman" w:hAnsi="Times New Roman" w:cs="Times New Roman"/>
          <w:sz w:val="24"/>
          <w:szCs w:val="24"/>
        </w:rPr>
      </w:pPr>
      <w:r w:rsidRPr="00246464">
        <w:rPr>
          <w:rFonts w:ascii="Times New Roman" w:hAnsi="Times New Roman" w:cs="Times New Roman"/>
          <w:sz w:val="24"/>
          <w:szCs w:val="24"/>
        </w:rPr>
        <w:t>Arguably a firm must engage in various tasks to complete the market research; therefore, it involves various steps. The first step in the market research process is defining the research problem. Notably, defining the research problem attempts to identify the market research's objective, identify the interests of the consumer population, and finally place the problem in an environmental context, including the external and internal environment th</w:t>
      </w:r>
      <w:r w:rsidR="009E22E0">
        <w:rPr>
          <w:rFonts w:ascii="Times New Roman" w:hAnsi="Times New Roman" w:cs="Times New Roman"/>
          <w:sz w:val="24"/>
          <w:szCs w:val="24"/>
        </w:rPr>
        <w:t>at might influence the research (</w:t>
      </w:r>
      <w:r w:rsidR="009E22E0">
        <w:rPr>
          <w:rFonts w:ascii="Times New Roman" w:hAnsi="Times New Roman" w:cs="Times New Roman"/>
          <w:color w:val="222222"/>
          <w:sz w:val="24"/>
          <w:szCs w:val="24"/>
          <w:shd w:val="clear" w:color="auto" w:fill="FFFFFF"/>
        </w:rPr>
        <w:t>Solomon et al., 2018).</w:t>
      </w:r>
      <w:r w:rsidRPr="00246464">
        <w:rPr>
          <w:rFonts w:ascii="Times New Roman" w:hAnsi="Times New Roman" w:cs="Times New Roman"/>
          <w:sz w:val="24"/>
          <w:szCs w:val="24"/>
        </w:rPr>
        <w:t xml:space="preserve"> Once the problem has been identified, the second step in the process is determining the research design. Usually, the research design specifies the collected information and the type of study to be conducted. Arguably the research design falls in the category of primary data that the researcher uses to solve the problem and secondary data collected for other purposes, not the problem at hand. Notably, market research designs are classified into secondary research and primary research. For secondary research, the information can be from internal sources, including the firms' reports, previous research, and feedback from customers or salespersons. Also it can be external information gathered entirely from outside </w:t>
      </w:r>
      <w:r w:rsidRPr="00246464">
        <w:rPr>
          <w:rFonts w:ascii="Times New Roman" w:hAnsi="Times New Roman" w:cs="Times New Roman"/>
          <w:sz w:val="24"/>
          <w:szCs w:val="24"/>
        </w:rPr>
        <w:lastRenderedPageBreak/>
        <w:t>such as syndicated research published trends or information from firms' operating within the same mar</w:t>
      </w:r>
      <w:r w:rsidR="00960E1E">
        <w:rPr>
          <w:rFonts w:ascii="Times New Roman" w:hAnsi="Times New Roman" w:cs="Times New Roman"/>
          <w:sz w:val="24"/>
          <w:szCs w:val="24"/>
        </w:rPr>
        <w:t xml:space="preserve">ket. </w:t>
      </w:r>
      <w:r w:rsidRPr="00246464">
        <w:rPr>
          <w:rFonts w:ascii="Times New Roman" w:hAnsi="Times New Roman" w:cs="Times New Roman"/>
          <w:sz w:val="24"/>
          <w:szCs w:val="24"/>
        </w:rPr>
        <w:t>On the other hand, primary retch can include explanatory, descriptive, and causal research. Explanatory research results into questions or raises issues that the company needs to address; therefore, it can provide a great deal of useful information.  Descriptive research investigates the problem and presents the result in the quantitative term, while casual research involves experiments and attempts to identify causal and corr</w:t>
      </w:r>
      <w:r w:rsidR="009E22E0">
        <w:rPr>
          <w:rFonts w:ascii="Times New Roman" w:hAnsi="Times New Roman" w:cs="Times New Roman"/>
          <w:sz w:val="24"/>
          <w:szCs w:val="24"/>
        </w:rPr>
        <w:t xml:space="preserve">elation of the research problem </w:t>
      </w:r>
      <w:r w:rsidR="009E22E0">
        <w:rPr>
          <w:rFonts w:ascii="Times New Roman" w:hAnsi="Times New Roman" w:cs="Times New Roman"/>
          <w:sz w:val="24"/>
          <w:szCs w:val="24"/>
        </w:rPr>
        <w:t>(</w:t>
      </w:r>
      <w:r w:rsidR="009E22E0">
        <w:rPr>
          <w:rFonts w:ascii="Times New Roman" w:hAnsi="Times New Roman" w:cs="Times New Roman"/>
          <w:color w:val="222222"/>
          <w:sz w:val="24"/>
          <w:szCs w:val="24"/>
          <w:shd w:val="clear" w:color="auto" w:fill="FFFFFF"/>
        </w:rPr>
        <w:t>Solomon et al., 2018).</w:t>
      </w:r>
    </w:p>
    <w:p w:rsidR="00960E1E" w:rsidRDefault="00FB411D" w:rsidP="00960E1E">
      <w:pPr>
        <w:spacing w:line="480" w:lineRule="auto"/>
        <w:ind w:firstLine="720"/>
        <w:rPr>
          <w:rFonts w:ascii="Times New Roman" w:hAnsi="Times New Roman" w:cs="Times New Roman"/>
          <w:sz w:val="24"/>
          <w:szCs w:val="24"/>
        </w:rPr>
      </w:pPr>
      <w:r w:rsidRPr="00246464">
        <w:rPr>
          <w:rFonts w:ascii="Times New Roman" w:hAnsi="Times New Roman" w:cs="Times New Roman"/>
          <w:sz w:val="24"/>
          <w:szCs w:val="24"/>
        </w:rPr>
        <w:t>The third step in market research is choosing the method to collect primary data, which falls in the broad categories of collecting data eithe</w:t>
      </w:r>
      <w:r w:rsidR="009E22E0">
        <w:rPr>
          <w:rFonts w:ascii="Times New Roman" w:hAnsi="Times New Roman" w:cs="Times New Roman"/>
          <w:sz w:val="24"/>
          <w:szCs w:val="24"/>
        </w:rPr>
        <w:t xml:space="preserve">r through survey or observation </w:t>
      </w:r>
      <w:r w:rsidR="009E22E0">
        <w:rPr>
          <w:rFonts w:ascii="Times New Roman" w:hAnsi="Times New Roman" w:cs="Times New Roman"/>
          <w:sz w:val="24"/>
          <w:szCs w:val="24"/>
        </w:rPr>
        <w:t>(</w:t>
      </w:r>
      <w:r w:rsidR="009E22E0">
        <w:rPr>
          <w:rFonts w:ascii="Times New Roman" w:hAnsi="Times New Roman" w:cs="Times New Roman"/>
          <w:color w:val="222222"/>
          <w:sz w:val="24"/>
          <w:szCs w:val="24"/>
          <w:shd w:val="clear" w:color="auto" w:fill="FFFFFF"/>
        </w:rPr>
        <w:t>Solomon et al., 2018).</w:t>
      </w:r>
      <w:r w:rsidR="00D5446B">
        <w:rPr>
          <w:rFonts w:ascii="Times New Roman" w:hAnsi="Times New Roman" w:cs="Times New Roman"/>
          <w:sz w:val="24"/>
          <w:szCs w:val="24"/>
        </w:rPr>
        <w:t xml:space="preserve"> </w:t>
      </w:r>
      <w:r w:rsidRPr="00246464">
        <w:rPr>
          <w:rFonts w:ascii="Times New Roman" w:hAnsi="Times New Roman" w:cs="Times New Roman"/>
          <w:sz w:val="24"/>
          <w:szCs w:val="24"/>
        </w:rPr>
        <w:t xml:space="preserve">The collection of data can either be conducted by the firm, in-house, or a third party. Notably, the type of research can be done through product testing focus groups or a survey. It can also involve the use of technologies to generate data that will be used to make decisions. The design sample is the fourth step. It can be done through probability or non-probability sampling. Probability sampling is the best to conduct market research since various samples can be used to generalize the population they represent. The fifth step is collection of which relates to identifying facts that will be used to solve the problem. The quality of research defines the success of the market research. Data processing and analysis is the sixth step. The data collected is analyzed and converted into a meaningful format. The data has to suggest answers for the identified problem in the market research. The data can be analyzed by tabulation to get a broad picture of the response or cross-tabulation, which </w:t>
      </w:r>
      <w:r w:rsidR="009E22E0">
        <w:rPr>
          <w:rFonts w:ascii="Times New Roman" w:hAnsi="Times New Roman" w:cs="Times New Roman"/>
          <w:sz w:val="24"/>
          <w:szCs w:val="24"/>
        </w:rPr>
        <w:t xml:space="preserve">indicates how the results vary. </w:t>
      </w:r>
      <w:r w:rsidR="009E22E0">
        <w:rPr>
          <w:rFonts w:ascii="Times New Roman" w:hAnsi="Times New Roman" w:cs="Times New Roman"/>
          <w:sz w:val="24"/>
          <w:szCs w:val="24"/>
        </w:rPr>
        <w:t>(</w:t>
      </w:r>
      <w:r w:rsidR="009E22E0">
        <w:rPr>
          <w:rFonts w:ascii="Times New Roman" w:hAnsi="Times New Roman" w:cs="Times New Roman"/>
          <w:color w:val="222222"/>
          <w:sz w:val="24"/>
          <w:szCs w:val="24"/>
          <w:shd w:val="clear" w:color="auto" w:fill="FFFFFF"/>
        </w:rPr>
        <w:t>Solomon et al., 2018).</w:t>
      </w:r>
      <w:r w:rsidR="009E22E0" w:rsidRPr="00246464">
        <w:rPr>
          <w:rFonts w:ascii="Times New Roman" w:hAnsi="Times New Roman" w:cs="Times New Roman"/>
          <w:sz w:val="24"/>
          <w:szCs w:val="24"/>
        </w:rPr>
        <w:t xml:space="preserve"> </w:t>
      </w:r>
      <w:r w:rsidRPr="00246464">
        <w:rPr>
          <w:rFonts w:ascii="Times New Roman" w:hAnsi="Times New Roman" w:cs="Times New Roman"/>
          <w:sz w:val="24"/>
          <w:szCs w:val="24"/>
        </w:rPr>
        <w:t xml:space="preserve">A simple analysis can involve determining patterns that are consistent and a summary of consistent details. The final step is preparing the research report by interpreting the information and presenting a conclusion and recommendation to base the report's decision.   </w:t>
      </w:r>
    </w:p>
    <w:p w:rsidR="00751A53" w:rsidRPr="00960E1E" w:rsidRDefault="00246464" w:rsidP="00960E1E">
      <w:pPr>
        <w:spacing w:line="480" w:lineRule="auto"/>
        <w:ind w:firstLine="720"/>
        <w:jc w:val="center"/>
        <w:rPr>
          <w:rFonts w:ascii="Times New Roman" w:hAnsi="Times New Roman" w:cs="Times New Roman"/>
          <w:sz w:val="24"/>
          <w:szCs w:val="24"/>
        </w:rPr>
      </w:pPr>
      <w:bookmarkStart w:id="0" w:name="_GoBack"/>
      <w:r w:rsidRPr="00246464">
        <w:rPr>
          <w:rFonts w:ascii="Times New Roman" w:hAnsi="Times New Roman" w:cs="Times New Roman"/>
          <w:b/>
          <w:sz w:val="24"/>
          <w:szCs w:val="24"/>
        </w:rPr>
        <w:lastRenderedPageBreak/>
        <w:t>References</w:t>
      </w:r>
    </w:p>
    <w:bookmarkEnd w:id="0"/>
    <w:p w:rsidR="00246464" w:rsidRPr="00246464" w:rsidRDefault="00246464" w:rsidP="009E22E0">
      <w:pPr>
        <w:spacing w:line="480" w:lineRule="auto"/>
        <w:ind w:firstLine="720"/>
        <w:rPr>
          <w:rFonts w:ascii="Times New Roman" w:hAnsi="Times New Roman" w:cs="Times New Roman"/>
          <w:sz w:val="24"/>
          <w:szCs w:val="24"/>
        </w:rPr>
      </w:pPr>
      <w:r w:rsidRPr="00246464">
        <w:rPr>
          <w:rFonts w:ascii="Times New Roman" w:hAnsi="Times New Roman" w:cs="Times New Roman"/>
          <w:color w:val="222222"/>
          <w:sz w:val="24"/>
          <w:szCs w:val="24"/>
          <w:shd w:val="clear" w:color="auto" w:fill="FFFFFF"/>
        </w:rPr>
        <w:t>Solomon, M. R., Mars</w:t>
      </w:r>
      <w:r w:rsidR="009E22E0">
        <w:rPr>
          <w:rFonts w:ascii="Times New Roman" w:hAnsi="Times New Roman" w:cs="Times New Roman"/>
          <w:color w:val="222222"/>
          <w:sz w:val="24"/>
          <w:szCs w:val="24"/>
          <w:shd w:val="clear" w:color="auto" w:fill="FFFFFF"/>
        </w:rPr>
        <w:t>hall, G. W., &amp; Stuart, E. W. (2</w:t>
      </w:r>
      <w:r w:rsidRPr="00246464">
        <w:rPr>
          <w:rFonts w:ascii="Times New Roman" w:hAnsi="Times New Roman" w:cs="Times New Roman"/>
          <w:color w:val="222222"/>
          <w:sz w:val="24"/>
          <w:szCs w:val="24"/>
          <w:shd w:val="clear" w:color="auto" w:fill="FFFFFF"/>
        </w:rPr>
        <w:t>0</w:t>
      </w:r>
      <w:r w:rsidRPr="00246464">
        <w:rPr>
          <w:rFonts w:ascii="Times New Roman" w:hAnsi="Times New Roman" w:cs="Times New Roman"/>
          <w:color w:val="222222"/>
          <w:sz w:val="24"/>
          <w:szCs w:val="24"/>
          <w:shd w:val="clear" w:color="auto" w:fill="FFFFFF"/>
        </w:rPr>
        <w:t>1</w:t>
      </w:r>
      <w:r w:rsidRPr="00246464">
        <w:rPr>
          <w:rFonts w:ascii="Times New Roman" w:hAnsi="Times New Roman" w:cs="Times New Roman"/>
          <w:color w:val="222222"/>
          <w:sz w:val="24"/>
          <w:szCs w:val="24"/>
          <w:shd w:val="clear" w:color="auto" w:fill="FFFFFF"/>
        </w:rPr>
        <w:t>8). Real People, Real Choices, 10th Ed.</w:t>
      </w:r>
      <w:r w:rsidRPr="00246464">
        <w:rPr>
          <w:rFonts w:ascii="Times New Roman" w:hAnsi="Times New Roman" w:cs="Times New Roman"/>
          <w:color w:val="222222"/>
          <w:sz w:val="24"/>
          <w:szCs w:val="24"/>
          <w:shd w:val="clear" w:color="auto" w:fill="FFFFFF"/>
        </w:rPr>
        <w:t xml:space="preserve"> </w:t>
      </w:r>
      <w:r w:rsidRPr="00246464">
        <w:rPr>
          <w:rFonts w:ascii="Times New Roman" w:hAnsi="Times New Roman" w:cs="Times New Roman"/>
          <w:color w:val="222222"/>
          <w:sz w:val="24"/>
          <w:szCs w:val="24"/>
          <w:shd w:val="clear" w:color="auto" w:fill="FFFFFF"/>
        </w:rPr>
        <w:t>Prentice Hall</w:t>
      </w:r>
    </w:p>
    <w:p w:rsidR="00246464" w:rsidRPr="00246464" w:rsidRDefault="00246464" w:rsidP="00246464">
      <w:pPr>
        <w:spacing w:line="480" w:lineRule="auto"/>
        <w:rPr>
          <w:rFonts w:ascii="Times New Roman" w:hAnsi="Times New Roman" w:cs="Times New Roman"/>
          <w:sz w:val="24"/>
          <w:szCs w:val="24"/>
        </w:rPr>
      </w:pPr>
    </w:p>
    <w:sectPr w:rsidR="00246464" w:rsidRPr="00246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66"/>
    <w:rsid w:val="00174A1E"/>
    <w:rsid w:val="002043D4"/>
    <w:rsid w:val="002216D6"/>
    <w:rsid w:val="00246464"/>
    <w:rsid w:val="00292C66"/>
    <w:rsid w:val="00387B09"/>
    <w:rsid w:val="003A13C7"/>
    <w:rsid w:val="00534BE0"/>
    <w:rsid w:val="00581D13"/>
    <w:rsid w:val="00751A53"/>
    <w:rsid w:val="00843B40"/>
    <w:rsid w:val="00881D18"/>
    <w:rsid w:val="00960E1E"/>
    <w:rsid w:val="00972236"/>
    <w:rsid w:val="009E22E0"/>
    <w:rsid w:val="00A8382D"/>
    <w:rsid w:val="00AC3BA8"/>
    <w:rsid w:val="00C55603"/>
    <w:rsid w:val="00C82110"/>
    <w:rsid w:val="00D051C7"/>
    <w:rsid w:val="00D32EE4"/>
    <w:rsid w:val="00D5446B"/>
    <w:rsid w:val="00DB6733"/>
    <w:rsid w:val="00E451FB"/>
    <w:rsid w:val="00F9381A"/>
    <w:rsid w:val="00FB411D"/>
    <w:rsid w:val="00FB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59B57-FB94-406D-9202-90229E1F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21</cp:revision>
  <dcterms:created xsi:type="dcterms:W3CDTF">2021-02-12T17:14:00Z</dcterms:created>
  <dcterms:modified xsi:type="dcterms:W3CDTF">2021-02-12T19:46:00Z</dcterms:modified>
</cp:coreProperties>
</file>